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57C5" w14:textId="79193F6C" w:rsidR="00E87D7F" w:rsidRDefault="00C70321">
      <w:r>
        <w:t>Exam t</w:t>
      </w:r>
      <w:r w:rsidR="00A234FD">
        <w:t>opics</w:t>
      </w:r>
      <w:r>
        <w:t xml:space="preserve"> – Medical Analytics </w:t>
      </w:r>
    </w:p>
    <w:p w14:paraId="3A11FD1B" w14:textId="77777777" w:rsidR="00A234FD" w:rsidRPr="00C70321" w:rsidRDefault="00A234FD" w:rsidP="00A234FD">
      <w:pPr>
        <w:pStyle w:val="Akapitzlist"/>
        <w:numPr>
          <w:ilvl w:val="0"/>
          <w:numId w:val="1"/>
        </w:numPr>
        <w:rPr>
          <w:lang w:val="en-GB"/>
        </w:rPr>
      </w:pPr>
      <w:r w:rsidRPr="00C70321">
        <w:rPr>
          <w:lang w:val="en-GB"/>
        </w:rPr>
        <w:t>Par</w:t>
      </w:r>
      <w:r w:rsidR="00B914AB" w:rsidRPr="00C70321">
        <w:rPr>
          <w:lang w:val="en-GB"/>
        </w:rPr>
        <w:t>t</w:t>
      </w:r>
      <w:r w:rsidRPr="00C70321">
        <w:rPr>
          <w:lang w:val="en-GB"/>
        </w:rPr>
        <w:t>s of the human body</w:t>
      </w:r>
    </w:p>
    <w:p w14:paraId="5F27B4CC" w14:textId="77777777" w:rsidR="00A234FD" w:rsidRDefault="00A234FD" w:rsidP="00A234FD">
      <w:pPr>
        <w:pStyle w:val="Akapitzlist"/>
        <w:numPr>
          <w:ilvl w:val="0"/>
          <w:numId w:val="1"/>
        </w:numPr>
      </w:pPr>
      <w:r>
        <w:t>Body cavities and body systems</w:t>
      </w:r>
    </w:p>
    <w:p w14:paraId="114FD499" w14:textId="77777777" w:rsidR="00A234FD" w:rsidRDefault="00A234FD" w:rsidP="00A234FD">
      <w:pPr>
        <w:pStyle w:val="Akapitzlist"/>
        <w:numPr>
          <w:ilvl w:val="0"/>
          <w:numId w:val="1"/>
        </w:numPr>
      </w:pPr>
      <w:r>
        <w:t>Anatomical po</w:t>
      </w:r>
      <w:r w:rsidR="00F243E8">
        <w:t>s</w:t>
      </w:r>
      <w:r>
        <w:t>ition</w:t>
      </w:r>
    </w:p>
    <w:p w14:paraId="3E9BA6EE" w14:textId="77777777" w:rsidR="00A234FD" w:rsidRDefault="00A234FD" w:rsidP="00A234FD">
      <w:pPr>
        <w:pStyle w:val="Akapitzlist"/>
        <w:numPr>
          <w:ilvl w:val="0"/>
          <w:numId w:val="1"/>
        </w:numPr>
      </w:pPr>
      <w:r>
        <w:t>Circ</w:t>
      </w:r>
      <w:r w:rsidR="00BA29BF">
        <w:t xml:space="preserve">ulatory system </w:t>
      </w:r>
    </w:p>
    <w:p w14:paraId="745FDEE3" w14:textId="77777777" w:rsidR="00A234FD" w:rsidRDefault="00A234FD" w:rsidP="00A234FD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Blood </w:t>
      </w:r>
    </w:p>
    <w:p w14:paraId="1CF68FEC" w14:textId="77777777" w:rsidR="00A234FD" w:rsidRDefault="00A234FD" w:rsidP="00A234FD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Blood analysis</w:t>
      </w:r>
      <w:r w:rsidR="00BA29BF">
        <w:rPr>
          <w:lang w:val="en-US"/>
        </w:rPr>
        <w:t>, venipuncture (instructing a patient</w:t>
      </w:r>
      <w:r w:rsidR="00CC7403">
        <w:rPr>
          <w:lang w:val="en-US"/>
        </w:rPr>
        <w:t xml:space="preserve"> before the procedure</w:t>
      </w:r>
      <w:r w:rsidR="00BA29BF">
        <w:rPr>
          <w:lang w:val="en-US"/>
        </w:rPr>
        <w:t>), types of blood tests</w:t>
      </w:r>
    </w:p>
    <w:p w14:paraId="39FC021D" w14:textId="77777777" w:rsidR="00A234FD" w:rsidRDefault="00A234FD" w:rsidP="00A234FD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Haematocrit</w:t>
      </w:r>
      <w:r w:rsidR="00B779CF">
        <w:rPr>
          <w:lang w:val="en-US"/>
        </w:rPr>
        <w:t xml:space="preserve"> and heamoglobin</w:t>
      </w:r>
    </w:p>
    <w:p w14:paraId="13E9E0EA" w14:textId="5D22F8B7" w:rsidR="00B779CF" w:rsidRDefault="00B779CF" w:rsidP="00B779CF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Types of blood disorders  - anaemia</w:t>
      </w:r>
      <w:r w:rsidR="00FB0DE3">
        <w:rPr>
          <w:lang w:val="en-US"/>
        </w:rPr>
        <w:t xml:space="preserve">, </w:t>
      </w:r>
      <w:r w:rsidR="00BA29BF">
        <w:rPr>
          <w:lang w:val="en-US"/>
        </w:rPr>
        <w:t xml:space="preserve">rare blood disorders, </w:t>
      </w:r>
      <w:r w:rsidR="00FB0DE3">
        <w:rPr>
          <w:lang w:val="en-US"/>
        </w:rPr>
        <w:t>etc</w:t>
      </w:r>
      <w:r w:rsidR="00826E93">
        <w:rPr>
          <w:lang w:val="en-US"/>
        </w:rPr>
        <w:t>.</w:t>
      </w:r>
    </w:p>
    <w:p w14:paraId="21AC6763" w14:textId="1CE5E3E6" w:rsidR="000D24D2" w:rsidRDefault="000D24D2" w:rsidP="00B779CF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Allergies and testing for allergies</w:t>
      </w:r>
    </w:p>
    <w:p w14:paraId="0E662456" w14:textId="77777777" w:rsidR="00B779CF" w:rsidRPr="00A332EB" w:rsidRDefault="00B779CF" w:rsidP="00B779CF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Culture tests and swabs</w:t>
      </w:r>
    </w:p>
    <w:p w14:paraId="54EDEA73" w14:textId="77777777" w:rsidR="00BA29BF" w:rsidRDefault="00BA29BF" w:rsidP="00BA29BF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Lab equipment</w:t>
      </w:r>
    </w:p>
    <w:p w14:paraId="464831B1" w14:textId="77777777" w:rsidR="00BA29BF" w:rsidRDefault="00BA29BF" w:rsidP="00BA29BF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Microscope</w:t>
      </w:r>
    </w:p>
    <w:p w14:paraId="5AA72D10" w14:textId="77777777" w:rsidR="00BA29BF" w:rsidRPr="00B779CF" w:rsidRDefault="00BA29BF" w:rsidP="00BA29BF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Lab safety</w:t>
      </w:r>
    </w:p>
    <w:p w14:paraId="1814ED1A" w14:textId="77777777" w:rsidR="00BA29BF" w:rsidRDefault="00BA29BF" w:rsidP="00A234FD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Periodic system of elements- introduction to chemistry</w:t>
      </w:r>
    </w:p>
    <w:p w14:paraId="75D8CDB7" w14:textId="77777777" w:rsidR="00BA29BF" w:rsidRDefault="00BA29BF" w:rsidP="00A234FD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Elements- chemical and physical properties</w:t>
      </w:r>
    </w:p>
    <w:p w14:paraId="1958EC6E" w14:textId="77777777" w:rsidR="00BA29BF" w:rsidRDefault="00132C47" w:rsidP="00A234FD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Reading chemical formulas</w:t>
      </w:r>
    </w:p>
    <w:p w14:paraId="0372F0B0" w14:textId="3A64BEBB" w:rsidR="00132C47" w:rsidRDefault="00132C47" w:rsidP="00A234FD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Acids, bases and </w:t>
      </w:r>
      <w:r w:rsidR="00CC7403">
        <w:rPr>
          <w:lang w:val="en-US"/>
        </w:rPr>
        <w:t>salts</w:t>
      </w:r>
    </w:p>
    <w:p w14:paraId="45F5CD0C" w14:textId="237918A8" w:rsidR="000D24D2" w:rsidRDefault="000D24D2" w:rsidP="00A234FD">
      <w:pPr>
        <w:pStyle w:val="Akapitzlist"/>
        <w:numPr>
          <w:ilvl w:val="0"/>
          <w:numId w:val="1"/>
        </w:numPr>
        <w:rPr>
          <w:lang w:val="en-US"/>
        </w:rPr>
      </w:pPr>
      <w:r>
        <w:rPr>
          <w:lang w:val="en-US"/>
        </w:rPr>
        <w:t>Urinary system, diseases and symptoms, urinalysis, urine samples</w:t>
      </w:r>
    </w:p>
    <w:p w14:paraId="6B88304E" w14:textId="77777777" w:rsidR="002A3212" w:rsidRPr="00A332EB" w:rsidRDefault="002A3212" w:rsidP="00A332EB">
      <w:pPr>
        <w:ind w:left="360"/>
        <w:rPr>
          <w:lang w:val="en-US"/>
        </w:rPr>
      </w:pPr>
    </w:p>
    <w:p w14:paraId="62B20C28" w14:textId="77777777" w:rsidR="007F2C88" w:rsidRPr="007F2C88" w:rsidRDefault="007F2C88" w:rsidP="007F2C88">
      <w:pPr>
        <w:rPr>
          <w:lang w:val="en-US"/>
        </w:rPr>
      </w:pPr>
    </w:p>
    <w:p w14:paraId="6389430E" w14:textId="77777777" w:rsidR="007F2C88" w:rsidRDefault="007F2C88" w:rsidP="007F2C88">
      <w:pPr>
        <w:rPr>
          <w:lang w:val="en-US"/>
        </w:rPr>
      </w:pPr>
      <w:r>
        <w:rPr>
          <w:lang w:val="en-US"/>
        </w:rPr>
        <w:t>Grammar</w:t>
      </w:r>
    </w:p>
    <w:p w14:paraId="23DE58D6" w14:textId="77777777" w:rsidR="007F2C88" w:rsidRDefault="007F2C88" w:rsidP="007F2C88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Present tenses- Present Simple vs. Present Contin</w:t>
      </w:r>
      <w:r w:rsidR="00564ECD">
        <w:rPr>
          <w:lang w:val="en-US"/>
        </w:rPr>
        <w:t>u</w:t>
      </w:r>
      <w:r>
        <w:rPr>
          <w:lang w:val="en-US"/>
        </w:rPr>
        <w:t>ous, Present Perfect</w:t>
      </w:r>
    </w:p>
    <w:p w14:paraId="2402E109" w14:textId="77777777" w:rsidR="007F2C88" w:rsidRDefault="00CC7403" w:rsidP="00F861C6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Past t</w:t>
      </w:r>
      <w:r w:rsidR="007F2C88">
        <w:rPr>
          <w:lang w:val="en-US"/>
        </w:rPr>
        <w:t>enses – narrative tenses – Past Simple, Past Contin</w:t>
      </w:r>
      <w:r w:rsidR="00564ECD">
        <w:rPr>
          <w:lang w:val="en-US"/>
        </w:rPr>
        <w:t>u</w:t>
      </w:r>
      <w:r w:rsidR="007F2C88">
        <w:rPr>
          <w:lang w:val="en-US"/>
        </w:rPr>
        <w:t>ous, Past Perfect</w:t>
      </w:r>
      <w:r w:rsidR="00564ECD">
        <w:rPr>
          <w:lang w:val="en-US"/>
        </w:rPr>
        <w:t xml:space="preserve">,  </w:t>
      </w:r>
      <w:r>
        <w:rPr>
          <w:lang w:val="en-US"/>
        </w:rPr>
        <w:t>used to</w:t>
      </w:r>
    </w:p>
    <w:p w14:paraId="1D7FE133" w14:textId="77777777" w:rsidR="00CC7403" w:rsidRDefault="00CC7403" w:rsidP="00F861C6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Future tenses – will, be going to , present </w:t>
      </w:r>
      <w:r w:rsidR="00344CB0">
        <w:rPr>
          <w:lang w:val="en-US"/>
        </w:rPr>
        <w:t>continuous</w:t>
      </w:r>
    </w:p>
    <w:p w14:paraId="4DEF2D94" w14:textId="7874A2A8" w:rsidR="00344CB0" w:rsidRPr="00F861C6" w:rsidRDefault="00C019FC" w:rsidP="00F861C6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C</w:t>
      </w:r>
      <w:r w:rsidR="00344CB0">
        <w:rPr>
          <w:lang w:val="en-US"/>
        </w:rPr>
        <w:t>onditionals</w:t>
      </w:r>
    </w:p>
    <w:p w14:paraId="6BB46E9D" w14:textId="77777777" w:rsidR="007F2C88" w:rsidRDefault="007F2C88" w:rsidP="007F2C88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Modal verbs- giving advice</w:t>
      </w:r>
      <w:r w:rsidR="00FB0DE3">
        <w:rPr>
          <w:lang w:val="en-US"/>
        </w:rPr>
        <w:t>, giving instructions</w:t>
      </w:r>
    </w:p>
    <w:p w14:paraId="040473CD" w14:textId="77777777" w:rsidR="007F2C88" w:rsidRDefault="007F2C88" w:rsidP="007F2C88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Modal verbs- permission, obligation, etc.</w:t>
      </w:r>
    </w:p>
    <w:p w14:paraId="39DB2F34" w14:textId="017C4571" w:rsidR="007F2C88" w:rsidRPr="00CC7403" w:rsidRDefault="00C019FC" w:rsidP="00CC7403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Discourse markers -</w:t>
      </w:r>
      <w:r w:rsidR="007F2C88">
        <w:rPr>
          <w:lang w:val="en-US"/>
        </w:rPr>
        <w:t>Purpos</w:t>
      </w:r>
      <w:r w:rsidR="00CC7403">
        <w:rPr>
          <w:lang w:val="en-US"/>
        </w:rPr>
        <w:t>e</w:t>
      </w:r>
    </w:p>
    <w:p w14:paraId="28AEAC6B" w14:textId="2D90EFB5" w:rsidR="00134D92" w:rsidRDefault="00CC7403" w:rsidP="007F2C88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Q</w:t>
      </w:r>
      <w:r w:rsidR="00134D92">
        <w:rPr>
          <w:lang w:val="en-US"/>
        </w:rPr>
        <w:t>uestions</w:t>
      </w:r>
      <w:r w:rsidR="00C019FC">
        <w:rPr>
          <w:lang w:val="en-US"/>
        </w:rPr>
        <w:t>, direct/indirect, question tags</w:t>
      </w:r>
    </w:p>
    <w:p w14:paraId="2C48C327" w14:textId="317DB022" w:rsidR="00C019FC" w:rsidRDefault="00C019FC" w:rsidP="007F2C88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Commands a</w:t>
      </w:r>
      <w:r w:rsidR="0012375B">
        <w:rPr>
          <w:lang w:val="en-US"/>
        </w:rPr>
        <w:t>nd</w:t>
      </w:r>
      <w:r>
        <w:rPr>
          <w:lang w:val="en-US"/>
        </w:rPr>
        <w:t xml:space="preserve"> instructions, sequencing, comparing and contrasting</w:t>
      </w:r>
    </w:p>
    <w:p w14:paraId="44233D7D" w14:textId="4B613816" w:rsidR="00C019FC" w:rsidRDefault="00C019FC" w:rsidP="007F2C88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Causative ‘have’</w:t>
      </w:r>
    </w:p>
    <w:p w14:paraId="6BB18180" w14:textId="4E0036C4" w:rsidR="00C019FC" w:rsidRDefault="00C019FC" w:rsidP="007F2C88">
      <w:pPr>
        <w:pStyle w:val="Akapitzlist"/>
        <w:numPr>
          <w:ilvl w:val="0"/>
          <w:numId w:val="2"/>
        </w:numPr>
        <w:rPr>
          <w:lang w:val="en-US"/>
        </w:rPr>
      </w:pPr>
      <w:r>
        <w:rPr>
          <w:lang w:val="en-US"/>
        </w:rPr>
        <w:t>Passive constructions</w:t>
      </w:r>
    </w:p>
    <w:p w14:paraId="50194622" w14:textId="5F9CCCE1" w:rsidR="006F639F" w:rsidRDefault="006F639F" w:rsidP="00C019FC">
      <w:pPr>
        <w:pStyle w:val="Akapitzlist"/>
        <w:rPr>
          <w:lang w:val="en-US"/>
        </w:rPr>
      </w:pPr>
    </w:p>
    <w:p w14:paraId="74A46834" w14:textId="77777777" w:rsidR="00CC7403" w:rsidRPr="00344CB0" w:rsidRDefault="00CC7403" w:rsidP="00344CB0">
      <w:pPr>
        <w:ind w:left="360"/>
        <w:rPr>
          <w:lang w:val="en-US"/>
        </w:rPr>
      </w:pPr>
    </w:p>
    <w:p w14:paraId="623E9BA2" w14:textId="77777777" w:rsidR="007F2C88" w:rsidRPr="00F861C6" w:rsidRDefault="007F2C88" w:rsidP="00F861C6">
      <w:pPr>
        <w:ind w:left="360"/>
        <w:rPr>
          <w:lang w:val="en-US"/>
        </w:rPr>
      </w:pPr>
    </w:p>
    <w:p w14:paraId="16E582BA" w14:textId="77777777" w:rsidR="007F2C88" w:rsidRPr="00B914AB" w:rsidRDefault="007F2C88" w:rsidP="00B914AB">
      <w:pPr>
        <w:ind w:left="360"/>
        <w:rPr>
          <w:lang w:val="en-US"/>
        </w:rPr>
      </w:pPr>
    </w:p>
    <w:sectPr w:rsidR="007F2C88" w:rsidRPr="00B914AB" w:rsidSect="00E87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62FA"/>
    <w:multiLevelType w:val="hybridMultilevel"/>
    <w:tmpl w:val="B8EA7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02B5"/>
    <w:multiLevelType w:val="hybridMultilevel"/>
    <w:tmpl w:val="C0889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26668">
    <w:abstractNumId w:val="0"/>
  </w:num>
  <w:num w:numId="2" w16cid:durableId="414782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4FD"/>
    <w:rsid w:val="000D24D2"/>
    <w:rsid w:val="0012375B"/>
    <w:rsid w:val="00132C47"/>
    <w:rsid w:val="00134D92"/>
    <w:rsid w:val="0024777E"/>
    <w:rsid w:val="002A3212"/>
    <w:rsid w:val="00344CB0"/>
    <w:rsid w:val="00357CE0"/>
    <w:rsid w:val="00420F6F"/>
    <w:rsid w:val="00564ECD"/>
    <w:rsid w:val="00571E7C"/>
    <w:rsid w:val="005723D6"/>
    <w:rsid w:val="00622A87"/>
    <w:rsid w:val="006F639F"/>
    <w:rsid w:val="007927C0"/>
    <w:rsid w:val="007A6154"/>
    <w:rsid w:val="007B4ECA"/>
    <w:rsid w:val="007E221D"/>
    <w:rsid w:val="007F2C88"/>
    <w:rsid w:val="00826E93"/>
    <w:rsid w:val="00925A8F"/>
    <w:rsid w:val="00971448"/>
    <w:rsid w:val="009E295D"/>
    <w:rsid w:val="00A234FD"/>
    <w:rsid w:val="00A332EB"/>
    <w:rsid w:val="00AE3333"/>
    <w:rsid w:val="00B03261"/>
    <w:rsid w:val="00B2711D"/>
    <w:rsid w:val="00B37EE4"/>
    <w:rsid w:val="00B54F21"/>
    <w:rsid w:val="00B779CF"/>
    <w:rsid w:val="00B914AB"/>
    <w:rsid w:val="00BA29BF"/>
    <w:rsid w:val="00C019FC"/>
    <w:rsid w:val="00C70321"/>
    <w:rsid w:val="00CC7403"/>
    <w:rsid w:val="00D4698D"/>
    <w:rsid w:val="00E77BE2"/>
    <w:rsid w:val="00E87D7F"/>
    <w:rsid w:val="00EF2CF8"/>
    <w:rsid w:val="00F243E8"/>
    <w:rsid w:val="00F500FE"/>
    <w:rsid w:val="00F861C6"/>
    <w:rsid w:val="00FB0DE3"/>
    <w:rsid w:val="00FC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FC13"/>
  <w15:docId w15:val="{A8BD3A1B-CD21-4111-8EA5-E2C123C3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D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olenka</dc:creator>
  <cp:keywords/>
  <dc:description/>
  <cp:lastModifiedBy>Marcin Walkowski</cp:lastModifiedBy>
  <cp:revision>35</cp:revision>
  <cp:lastPrinted>2019-03-25T10:00:00Z</cp:lastPrinted>
  <dcterms:created xsi:type="dcterms:W3CDTF">2019-03-25T09:03:00Z</dcterms:created>
  <dcterms:modified xsi:type="dcterms:W3CDTF">2022-10-14T08:41:00Z</dcterms:modified>
</cp:coreProperties>
</file>