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A" w:rsidRPr="00D6348C" w:rsidRDefault="001322A4" w:rsidP="001322A4">
      <w:pPr>
        <w:jc w:val="center"/>
        <w:rPr>
          <w:b/>
          <w:lang w:val="pl-PL"/>
        </w:rPr>
      </w:pPr>
      <w:r w:rsidRPr="00D6348C">
        <w:rPr>
          <w:b/>
          <w:lang w:val="pl-PL"/>
        </w:rPr>
        <w:t>Egzamin Farmacja</w:t>
      </w:r>
    </w:p>
    <w:p w:rsidR="001322A4" w:rsidRPr="001322A4" w:rsidRDefault="001322A4" w:rsidP="001322A4">
      <w:pPr>
        <w:jc w:val="both"/>
        <w:rPr>
          <w:lang w:val="pl-PL"/>
        </w:rPr>
      </w:pPr>
      <w:r w:rsidRPr="001322A4">
        <w:rPr>
          <w:lang w:val="pl-PL"/>
        </w:rPr>
        <w:t>Punkty, które należy poruszyć podczas egzaminu: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Powitanie</w:t>
            </w:r>
            <w:bookmarkStart w:id="0" w:name="_GoBack"/>
            <w:bookmarkEnd w:id="0"/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Powód wizyty w aptece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Objawy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Objawy towarzyszące / bólowe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Początek / czas trwania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Przebieg / czynniki zaostrzające i/lub łagodzące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Dotychczasowe leczenie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Alergie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Propozycja leku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Postać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Dawkowanie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Środki ostrożności, zalecenia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Działania niepożądane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Pytania / wątpliwości pacjenta – propozycja innej postaci leku / innego leku – w tym wypadku powtarzamy kroki 9-13</w:t>
            </w:r>
          </w:p>
        </w:tc>
      </w:tr>
      <w:tr w:rsidR="00D6348C" w:rsidRPr="00D6348C" w:rsidTr="00D6348C">
        <w:tc>
          <w:tcPr>
            <w:tcW w:w="9062" w:type="dxa"/>
          </w:tcPr>
          <w:p w:rsidR="00D6348C" w:rsidRPr="00D6348C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Pytania dodatkowe od pacjenta</w:t>
            </w:r>
          </w:p>
        </w:tc>
      </w:tr>
      <w:tr w:rsidR="00D6348C" w:rsidRPr="001322A4" w:rsidTr="00D6348C">
        <w:tc>
          <w:tcPr>
            <w:tcW w:w="9062" w:type="dxa"/>
          </w:tcPr>
          <w:p w:rsidR="00D6348C" w:rsidRPr="001322A4" w:rsidRDefault="00D6348C" w:rsidP="00D6348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pl-PL"/>
              </w:rPr>
            </w:pPr>
            <w:r w:rsidRPr="00D6348C">
              <w:rPr>
                <w:lang w:val="pl-PL"/>
              </w:rPr>
              <w:t>Podsumowanie, pożegnanie</w:t>
            </w:r>
          </w:p>
        </w:tc>
      </w:tr>
    </w:tbl>
    <w:p w:rsidR="00D6348C" w:rsidRPr="00D6348C" w:rsidRDefault="00D6348C" w:rsidP="00D6348C">
      <w:pPr>
        <w:jc w:val="both"/>
        <w:rPr>
          <w:lang w:val="pl-PL"/>
        </w:rPr>
      </w:pPr>
    </w:p>
    <w:sectPr w:rsidR="00D6348C" w:rsidRPr="00D6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6D84"/>
    <w:multiLevelType w:val="hybridMultilevel"/>
    <w:tmpl w:val="ED38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A4"/>
    <w:rsid w:val="001322A4"/>
    <w:rsid w:val="00D6348C"/>
    <w:rsid w:val="00E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C90C-2E5F-4491-9E04-335CADE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A4"/>
    <w:pPr>
      <w:ind w:left="720"/>
      <w:contextualSpacing/>
    </w:pPr>
  </w:style>
  <w:style w:type="table" w:styleId="TableGrid">
    <w:name w:val="Table Grid"/>
    <w:basedOn w:val="TableNormal"/>
    <w:uiPriority w:val="39"/>
    <w:rsid w:val="00D6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47D8-9B9B-4D19-AA50-AC09E38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2018-10-15T15:47:00Z</dcterms:created>
  <dcterms:modified xsi:type="dcterms:W3CDTF">2018-10-15T15:59:00Z</dcterms:modified>
</cp:coreProperties>
</file>